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hAnsi="Times New Roman" w:eastAsia="仿宋_GB2312"/>
          <w:color w:val="000000"/>
          <w:spacing w:val="0"/>
          <w:sz w:val="28"/>
          <w:szCs w:val="32"/>
        </w:rPr>
      </w:pPr>
    </w:p>
    <w:p>
      <w:pPr>
        <w:spacing w:line="360" w:lineRule="auto"/>
        <w:rPr>
          <w:szCs w:val="32"/>
        </w:rPr>
      </w:pPr>
      <w:r>
        <w:rPr>
          <w:rFonts w:ascii="Times New Roman"/>
          <w:szCs w:val="32"/>
        </w:rPr>
        <w:t>附件</w:t>
      </w:r>
      <w:r>
        <w:rPr>
          <w:rFonts w:hint="eastAsia" w:ascii="Times New Roman"/>
          <w:szCs w:val="32"/>
        </w:rPr>
        <w:t>3</w:t>
      </w:r>
      <w:r>
        <w:rPr>
          <w:rFonts w:ascii="Times New Roman"/>
          <w:szCs w:val="32"/>
        </w:rPr>
        <w:t>：</w:t>
      </w:r>
      <w:r>
        <w:rPr>
          <w:rFonts w:hint="eastAsia" w:ascii="Times New Roman"/>
          <w:szCs w:val="32"/>
        </w:rPr>
        <w:t xml:space="preserve"> </w:t>
      </w:r>
      <w:r>
        <w:rPr>
          <w:rFonts w:hint="eastAsia"/>
          <w:szCs w:val="32"/>
        </w:rPr>
        <w:t xml:space="preserve">     </w:t>
      </w:r>
    </w:p>
    <w:p>
      <w:pPr>
        <w:jc w:val="center"/>
        <w:rPr>
          <w:rFonts w:ascii="华文中宋" w:hAnsi="华文中宋" w:eastAsia="华文中宋"/>
          <w:sz w:val="32"/>
          <w:szCs w:val="36"/>
        </w:rPr>
      </w:pPr>
      <w:r>
        <w:rPr>
          <w:rFonts w:hint="eastAsia" w:ascii="华文中宋" w:hAnsi="华文中宋" w:eastAsia="华文中宋"/>
          <w:sz w:val="32"/>
          <w:szCs w:val="36"/>
        </w:rPr>
        <w:t>SIOC岗位建功先进个人推荐名额分配表</w:t>
      </w:r>
    </w:p>
    <w:tbl>
      <w:tblPr>
        <w:tblStyle w:val="2"/>
        <w:tblW w:w="69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253"/>
        <w:gridCol w:w="19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所属分工会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推荐名额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42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金属有机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生命有机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42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氟化学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42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交叉中心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42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能量调控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42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天然有机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有机功能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42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金山、浦东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42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计算机、学报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42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公共技术服务中心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42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机关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综合支撑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bCs/>
                <w:kern w:val="0"/>
                <w:sz w:val="24"/>
                <w:szCs w:val="24"/>
              </w:rPr>
              <w:t>19</w:t>
            </w:r>
          </w:p>
        </w:tc>
      </w:tr>
    </w:tbl>
    <w:p>
      <w:pPr>
        <w:rPr>
          <w:b/>
          <w:szCs w:val="32"/>
        </w:rPr>
      </w:pPr>
    </w:p>
    <w:p>
      <w:pPr>
        <w:rPr>
          <w:rFonts w:eastAsia="仿宋_GB2312"/>
          <w:sz w:val="28"/>
          <w:szCs w:val="32"/>
        </w:rPr>
      </w:pPr>
      <w:r>
        <w:rPr>
          <w:rFonts w:hint="eastAsia" w:eastAsia="仿宋_GB2312"/>
          <w:sz w:val="28"/>
          <w:szCs w:val="32"/>
        </w:rPr>
        <w:t>备  注：推荐名额按照各分工会职工数（截至</w:t>
      </w:r>
      <w:r>
        <w:rPr>
          <w:rFonts w:eastAsia="仿宋_GB2312"/>
          <w:sz w:val="28"/>
          <w:szCs w:val="32"/>
        </w:rPr>
        <w:t>2019</w:t>
      </w:r>
      <w:r>
        <w:rPr>
          <w:rFonts w:hint="eastAsia" w:eastAsia="仿宋_GB2312"/>
          <w:sz w:val="28"/>
          <w:szCs w:val="32"/>
        </w:rPr>
        <w:t>年</w:t>
      </w:r>
      <w:r>
        <w:rPr>
          <w:rFonts w:eastAsia="仿宋_GB2312"/>
          <w:sz w:val="28"/>
          <w:szCs w:val="32"/>
        </w:rPr>
        <w:t>1</w:t>
      </w:r>
      <w:r>
        <w:rPr>
          <w:rFonts w:hint="eastAsia" w:eastAsia="仿宋_GB2312"/>
          <w:sz w:val="28"/>
          <w:szCs w:val="32"/>
        </w:rPr>
        <w:t>1月</w:t>
      </w:r>
      <w:r>
        <w:rPr>
          <w:rFonts w:eastAsia="仿宋_GB2312"/>
          <w:sz w:val="28"/>
          <w:szCs w:val="32"/>
        </w:rPr>
        <w:t>3</w:t>
      </w:r>
      <w:r>
        <w:rPr>
          <w:rFonts w:hint="eastAsia" w:eastAsia="仿宋_GB2312"/>
          <w:sz w:val="28"/>
          <w:szCs w:val="32"/>
        </w:rPr>
        <w:t>0日）进行核定分配（每40人设1个推荐名额，按“四舍五入”原则确定）。</w:t>
      </w:r>
    </w:p>
    <w:p>
      <w:pPr>
        <w:spacing w:line="540" w:lineRule="exact"/>
        <w:ind w:firstLine="560" w:firstLineChars="200"/>
        <w:rPr>
          <w:rFonts w:ascii="仿宋_GB2312" w:hAnsi="Times New Roman" w:eastAsia="仿宋_GB2312"/>
          <w:color w:val="000000"/>
          <w:spacing w:val="0"/>
          <w:sz w:val="28"/>
          <w:szCs w:val="32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D4318"/>
    <w:rsid w:val="352D4318"/>
    <w:rsid w:val="501D20F7"/>
    <w:rsid w:val="7D2C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